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1</w:t>
      </w:r>
    </w:p>
    <w:tbl>
      <w:tblPr>
        <w:tblStyle w:val="4"/>
        <w:tblW w:w="92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9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200" w:type="dxa"/>
            <w:gridSpan w:val="2"/>
            <w:vAlign w:val="center"/>
          </w:tcPr>
          <w:p>
            <w:pPr>
              <w:spacing w:line="560" w:lineRule="exact"/>
              <w:ind w:right="640"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报价单位：（公章）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200" w:type="dxa"/>
            <w:gridSpan w:val="2"/>
            <w:vAlign w:val="center"/>
          </w:tcPr>
          <w:p>
            <w:pPr>
              <w:spacing w:line="560" w:lineRule="exact"/>
              <w:ind w:right="640"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报价金额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599" w:type="dxa"/>
            <w:vAlign w:val="center"/>
          </w:tcPr>
          <w:p>
            <w:pPr>
              <w:spacing w:line="560" w:lineRule="exact"/>
              <w:ind w:right="640"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小写</w:t>
            </w:r>
          </w:p>
        </w:tc>
        <w:tc>
          <w:tcPr>
            <w:tcW w:w="4601" w:type="dxa"/>
            <w:vAlign w:val="center"/>
          </w:tcPr>
          <w:p>
            <w:pPr>
              <w:spacing w:line="560" w:lineRule="exact"/>
              <w:ind w:right="640"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 xml:space="preserve">￥ </w:t>
            </w:r>
            <w:r>
              <w:rPr>
                <w:rFonts w:ascii="仿宋" w:hAnsi="仿宋" w:eastAsia="仿宋"/>
                <w:b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4599" w:type="dxa"/>
            <w:vAlign w:val="center"/>
          </w:tcPr>
          <w:p>
            <w:pPr>
              <w:spacing w:line="560" w:lineRule="exact"/>
              <w:ind w:right="640"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大写</w:t>
            </w:r>
          </w:p>
        </w:tc>
        <w:tc>
          <w:tcPr>
            <w:tcW w:w="4601" w:type="dxa"/>
            <w:vAlign w:val="center"/>
          </w:tcPr>
          <w:p>
            <w:pPr>
              <w:spacing w:line="560" w:lineRule="exact"/>
              <w:ind w:right="640"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人民币</w:t>
            </w:r>
            <w:r>
              <w:rPr>
                <w:rFonts w:ascii="仿宋" w:hAnsi="仿宋" w:eastAsia="仿宋"/>
                <w:b/>
                <w:kern w:val="0"/>
                <w:sz w:val="32"/>
                <w:szCs w:val="32"/>
              </w:rPr>
              <w:t xml:space="preserve">        </w:t>
            </w: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元整</w:t>
            </w:r>
          </w:p>
        </w:tc>
      </w:tr>
    </w:tbl>
    <w:p>
      <w:pPr>
        <w:spacing w:line="44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报价明细表</w:t>
      </w:r>
    </w:p>
    <w:tbl>
      <w:tblPr>
        <w:tblStyle w:val="4"/>
        <w:tblW w:w="91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601"/>
        <w:gridCol w:w="1963"/>
        <w:gridCol w:w="1094"/>
        <w:gridCol w:w="1034"/>
        <w:gridCol w:w="1702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序号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内容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规格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数量（张）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单价（元）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总价（万元）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高低床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/>
                <w:kern w:val="0"/>
                <w:sz w:val="24"/>
                <w:szCs w:val="20"/>
              </w:rPr>
              <w:t>1000mm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*</w:t>
            </w:r>
            <w:r>
              <w:rPr>
                <w:rFonts w:ascii="宋体" w:hAnsi="宋体"/>
                <w:kern w:val="0"/>
                <w:sz w:val="24"/>
                <w:szCs w:val="20"/>
              </w:rPr>
              <w:t>2000mm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*</w:t>
            </w:r>
            <w:r>
              <w:rPr>
                <w:rFonts w:ascii="宋体" w:hAnsi="宋体"/>
                <w:kern w:val="0"/>
                <w:sz w:val="24"/>
                <w:szCs w:val="20"/>
              </w:rPr>
              <w:t>1700mm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30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2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床垫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/>
                <w:kern w:val="0"/>
                <w:sz w:val="24"/>
                <w:szCs w:val="20"/>
              </w:rPr>
              <w:t>900mm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*</w:t>
            </w:r>
            <w:r>
              <w:rPr>
                <w:rFonts w:ascii="宋体" w:hAnsi="宋体"/>
                <w:kern w:val="0"/>
                <w:sz w:val="24"/>
                <w:szCs w:val="20"/>
              </w:rPr>
              <w:t>1900mm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6</w:t>
            </w:r>
            <w:r>
              <w:rPr>
                <w:rFonts w:ascii="宋体" w:hAnsi="宋体"/>
                <w:kern w:val="0"/>
                <w:sz w:val="24"/>
                <w:szCs w:val="20"/>
              </w:rPr>
              <w:t>0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0"/>
              </w:rPr>
              <w:t>合计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4"/>
                <w:szCs w:val="20"/>
              </w:rPr>
            </w:pPr>
          </w:p>
        </w:tc>
        <w:tc>
          <w:tcPr>
            <w:tcW w:w="1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91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0"/>
              </w:rPr>
              <w:t>注：以上报价包括安装及运输费、税金</w:t>
            </w:r>
          </w:p>
        </w:tc>
      </w:tr>
    </w:tbl>
    <w:p>
      <w:pPr>
        <w:spacing w:line="440" w:lineRule="exact"/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spacing w:line="440" w:lineRule="exact"/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spacing w:line="440" w:lineRule="exact"/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spacing w:line="440" w:lineRule="exact"/>
        <w:jc w:val="center"/>
        <w:rPr>
          <w:rFonts w:ascii="仿宋" w:hAnsi="仿宋" w:eastAsia="仿宋"/>
          <w:b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346F3"/>
    <w:rsid w:val="2E2346F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2018-07-26T08:59:00Z</dcterms:created>
  <dc:creator>夏丽</dc:creator>
  <cp:lastModifiedBy>夏丽</cp:lastModifiedBy>
  <dcterms:modified xsi:type="dcterms:W3CDTF">2018-07-26T09:00:08Z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